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2E" w:rsidRPr="00201CEF" w:rsidRDefault="0099152E" w:rsidP="0099152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52E" w:rsidRPr="00201CEF" w:rsidRDefault="0099152E" w:rsidP="0099152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9152E" w:rsidRPr="00201CEF" w:rsidRDefault="0099152E" w:rsidP="00991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99152E" w:rsidRPr="00201CEF" w:rsidRDefault="0099152E" w:rsidP="00991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99152E" w:rsidRPr="00201CEF" w:rsidRDefault="0099152E" w:rsidP="00991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99152E" w:rsidRPr="00201CEF" w:rsidRDefault="0099152E" w:rsidP="0099152E">
      <w:pPr>
        <w:jc w:val="center"/>
        <w:rPr>
          <w:rFonts w:ascii="Times New Roman" w:hAnsi="Times New Roman" w:cs="Times New Roman"/>
          <w:b/>
          <w:szCs w:val="28"/>
        </w:rPr>
      </w:pPr>
    </w:p>
    <w:p w:rsidR="0099152E" w:rsidRPr="00201CEF" w:rsidRDefault="0099152E" w:rsidP="0099152E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9781" w:type="dxa"/>
        <w:tblInd w:w="-34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9781"/>
      </w:tblGrid>
      <w:tr w:rsidR="0099152E" w:rsidRPr="00201CEF" w:rsidTr="00AC3D2C">
        <w:trPr>
          <w:trHeight w:val="309"/>
        </w:trPr>
        <w:tc>
          <w:tcPr>
            <w:tcW w:w="9781" w:type="dxa"/>
            <w:tcBorders>
              <w:left w:val="nil"/>
              <w:bottom w:val="nil"/>
              <w:right w:val="nil"/>
            </w:tcBorders>
          </w:tcPr>
          <w:p w:rsidR="0099152E" w:rsidRPr="00201CEF" w:rsidRDefault="0099152E" w:rsidP="00AC3D2C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99152E" w:rsidRPr="00201CEF" w:rsidRDefault="0099152E" w:rsidP="0099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</w:t>
      </w:r>
      <w:r w:rsidR="00D25FF8">
        <w:rPr>
          <w:rFonts w:ascii="Times New Roman" w:hAnsi="Times New Roman" w:cs="Times New Roman"/>
          <w:sz w:val="28"/>
          <w:szCs w:val="28"/>
        </w:rPr>
        <w:t>29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 w:rsidR="00951F7F">
        <w:rPr>
          <w:rFonts w:ascii="Times New Roman" w:hAnsi="Times New Roman" w:cs="Times New Roman"/>
          <w:sz w:val="28"/>
          <w:szCs w:val="28"/>
        </w:rPr>
        <w:t>июня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="00BB203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D25FF8">
        <w:rPr>
          <w:rFonts w:ascii="Times New Roman" w:hAnsi="Times New Roman" w:cs="Times New Roman"/>
          <w:sz w:val="28"/>
          <w:szCs w:val="28"/>
        </w:rPr>
        <w:t>102</w:t>
      </w:r>
    </w:p>
    <w:p w:rsidR="0099152E" w:rsidRPr="00201CEF" w:rsidRDefault="0099152E" w:rsidP="0099152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52E" w:rsidRDefault="0099152E" w:rsidP="0099152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01CEF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признании </w:t>
      </w:r>
      <w:proofErr w:type="gramStart"/>
      <w:r>
        <w:rPr>
          <w:rFonts w:ascii="Times New Roman" w:hAnsi="Times New Roman"/>
          <w:b/>
          <w:sz w:val="28"/>
          <w:szCs w:val="28"/>
        </w:rPr>
        <w:t>утратившим</w:t>
      </w:r>
      <w:r w:rsidR="003C32A3">
        <w:rPr>
          <w:rFonts w:ascii="Times New Roman" w:hAnsi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силу </w:t>
      </w:r>
      <w:r w:rsidR="005A41E7">
        <w:rPr>
          <w:rFonts w:ascii="Times New Roman" w:hAnsi="Times New Roman"/>
          <w:b/>
          <w:sz w:val="28"/>
          <w:szCs w:val="28"/>
        </w:rPr>
        <w:t>отдельных</w:t>
      </w:r>
    </w:p>
    <w:p w:rsidR="0099152E" w:rsidRDefault="0099152E" w:rsidP="0099152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</w:t>
      </w:r>
      <w:r w:rsidR="003C32A3">
        <w:rPr>
          <w:rFonts w:ascii="Times New Roman" w:hAnsi="Times New Roman"/>
          <w:b/>
          <w:sz w:val="28"/>
          <w:szCs w:val="28"/>
        </w:rPr>
        <w:t>й</w:t>
      </w:r>
      <w:r w:rsidRPr="00201CEF">
        <w:rPr>
          <w:rFonts w:ascii="Times New Roman" w:hAnsi="Times New Roman"/>
          <w:b/>
          <w:sz w:val="28"/>
          <w:szCs w:val="28"/>
        </w:rPr>
        <w:t xml:space="preserve"> департамента государственного регулирования цен и тарифов Костромской области </w:t>
      </w:r>
    </w:p>
    <w:p w:rsidR="0099152E" w:rsidRPr="00201CEF" w:rsidRDefault="0099152E" w:rsidP="0099152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B183B" w:rsidRDefault="005A41E7" w:rsidP="007B183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</w:t>
      </w:r>
      <w:r w:rsidR="00B47FA9">
        <w:rPr>
          <w:rFonts w:ascii="Times New Roman" w:hAnsi="Times New Roman"/>
          <w:sz w:val="28"/>
          <w:szCs w:val="28"/>
        </w:rPr>
        <w:t xml:space="preserve"> </w:t>
      </w:r>
      <w:r w:rsidR="0099152E" w:rsidRPr="003A0D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приведения</w:t>
      </w:r>
      <w:r w:rsidR="009915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нормативных правовых актов</w:t>
      </w:r>
      <w:r w:rsidR="000E13CE">
        <w:rPr>
          <w:rFonts w:ascii="Times New Roman" w:hAnsi="Times New Roman"/>
          <w:sz w:val="28"/>
          <w:szCs w:val="28"/>
        </w:rPr>
        <w:t xml:space="preserve"> департамента</w:t>
      </w:r>
      <w:r w:rsidR="00AA056E">
        <w:rPr>
          <w:rFonts w:ascii="Times New Roman" w:hAnsi="Times New Roman"/>
          <w:sz w:val="28"/>
          <w:szCs w:val="28"/>
        </w:rPr>
        <w:t xml:space="preserve"> государственного регулирования цен и тарифов Костромской области в соответствие с действующим законодательством и руководствуясь</w:t>
      </w:r>
      <w:r w:rsidR="007B183B" w:rsidRPr="00657A47">
        <w:rPr>
          <w:rFonts w:ascii="Times New Roman" w:hAnsi="Times New Roman"/>
          <w:sz w:val="28"/>
          <w:szCs w:val="28"/>
        </w:rPr>
        <w:t xml:space="preserve"> </w:t>
      </w:r>
      <w:r w:rsidR="007B183B">
        <w:rPr>
          <w:rFonts w:ascii="Times New Roman" w:hAnsi="Times New Roman"/>
          <w:sz w:val="28"/>
          <w:szCs w:val="28"/>
        </w:rPr>
        <w:t xml:space="preserve">Положением о департаменте государственного регулирования цен и тарифов Костромской области, утвержденного </w:t>
      </w:r>
      <w:r w:rsidR="007B183B" w:rsidRPr="00657A47">
        <w:rPr>
          <w:rFonts w:ascii="Times New Roman" w:hAnsi="Times New Roman"/>
          <w:sz w:val="28"/>
          <w:szCs w:val="28"/>
        </w:rPr>
        <w:t>постановлени</w:t>
      </w:r>
      <w:r w:rsidR="007B183B">
        <w:rPr>
          <w:rFonts w:ascii="Times New Roman" w:hAnsi="Times New Roman"/>
          <w:sz w:val="28"/>
          <w:szCs w:val="28"/>
        </w:rPr>
        <w:t>ем</w:t>
      </w:r>
      <w:r w:rsidR="007B183B" w:rsidRPr="00657A47">
        <w:rPr>
          <w:rFonts w:ascii="Times New Roman" w:hAnsi="Times New Roman"/>
          <w:sz w:val="28"/>
          <w:szCs w:val="28"/>
        </w:rPr>
        <w:t xml:space="preserve"> админ</w:t>
      </w:r>
      <w:r w:rsidR="007B183B">
        <w:rPr>
          <w:rFonts w:ascii="Times New Roman" w:hAnsi="Times New Roman"/>
          <w:sz w:val="28"/>
          <w:szCs w:val="28"/>
        </w:rPr>
        <w:t xml:space="preserve">истрации Костромской области от </w:t>
      </w:r>
      <w:r w:rsidR="007B183B" w:rsidRPr="00657A47">
        <w:rPr>
          <w:rFonts w:ascii="Times New Roman" w:hAnsi="Times New Roman"/>
          <w:sz w:val="28"/>
          <w:szCs w:val="28"/>
        </w:rPr>
        <w:t xml:space="preserve">31 июля 2012 года № 313-а «О департаменте государственного регулирования цен и тарифов Костромской области», </w:t>
      </w:r>
      <w:proofErr w:type="gramEnd"/>
    </w:p>
    <w:p w:rsidR="0099152E" w:rsidRPr="003A0DA5" w:rsidRDefault="0099152E" w:rsidP="005C5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DA5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3C32A3" w:rsidRDefault="0099152E" w:rsidP="00951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DA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C32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3C32A3">
        <w:rPr>
          <w:rFonts w:ascii="Times New Roman" w:hAnsi="Times New Roman" w:cs="Times New Roman"/>
          <w:sz w:val="28"/>
          <w:szCs w:val="28"/>
        </w:rPr>
        <w:t>:</w:t>
      </w:r>
    </w:p>
    <w:p w:rsidR="00D05E2E" w:rsidRPr="00D05E2E" w:rsidRDefault="00AA056E" w:rsidP="003C32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9152E">
        <w:rPr>
          <w:rFonts w:ascii="Times New Roman" w:hAnsi="Times New Roman" w:cs="Times New Roman"/>
          <w:sz w:val="28"/>
          <w:szCs w:val="28"/>
        </w:rPr>
        <w:t>постановлени</w:t>
      </w:r>
      <w:r w:rsidR="003C32A3">
        <w:rPr>
          <w:rFonts w:ascii="Times New Roman" w:hAnsi="Times New Roman" w:cs="Times New Roman"/>
          <w:sz w:val="28"/>
          <w:szCs w:val="28"/>
        </w:rPr>
        <w:t>е</w:t>
      </w:r>
      <w:r w:rsidR="0099152E">
        <w:rPr>
          <w:rFonts w:ascii="Times New Roman" w:hAnsi="Times New Roman" w:cs="Times New Roman"/>
          <w:sz w:val="28"/>
          <w:szCs w:val="28"/>
        </w:rPr>
        <w:t xml:space="preserve"> </w:t>
      </w:r>
      <w:r w:rsidR="0099152E" w:rsidRPr="003A0DA5">
        <w:rPr>
          <w:rFonts w:ascii="Times New Roman" w:hAnsi="Times New Roman" w:cs="Times New Roman"/>
          <w:sz w:val="28"/>
          <w:szCs w:val="28"/>
        </w:rPr>
        <w:t>департамента государственного регулирования цен и тари</w:t>
      </w:r>
      <w:r w:rsidR="0099152E">
        <w:rPr>
          <w:rFonts w:ascii="Times New Roman" w:hAnsi="Times New Roman" w:cs="Times New Roman"/>
          <w:sz w:val="28"/>
          <w:szCs w:val="28"/>
        </w:rPr>
        <w:t xml:space="preserve">фов Костромской </w:t>
      </w:r>
      <w:r w:rsidR="0099152E" w:rsidRPr="007B18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области</w:t>
      </w:r>
      <w:r w:rsidR="003C32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 10 ноября 2014</w:t>
      </w:r>
      <w:r w:rsidR="00D05E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</w:t>
      </w:r>
      <w:r w:rsidR="003C32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C32A3" w:rsidRPr="00D05E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№ 14/278 </w:t>
      </w:r>
      <w:r w:rsidR="00951F7F" w:rsidRPr="00D05E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«О</w:t>
      </w:r>
      <w:r w:rsidR="003C32A3" w:rsidRPr="00D05E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 </w:t>
      </w:r>
      <w:r w:rsidR="00951F7F" w:rsidRPr="00D05E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C32A3" w:rsidRPr="00D05E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утверждении производственной программы ООО «</w:t>
      </w:r>
      <w:proofErr w:type="spellStart"/>
      <w:r w:rsidR="003C32A3" w:rsidRPr="00D05E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Аграф-энергосервис</w:t>
      </w:r>
      <w:proofErr w:type="spellEnd"/>
      <w:r w:rsidR="003C32A3" w:rsidRPr="00D05E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в сфере водоснабжения</w:t>
      </w:r>
      <w:r w:rsidR="00D05E2E" w:rsidRPr="00D05E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2015 год, установлении тарифов на питьевую воду для ООО «</w:t>
      </w:r>
      <w:proofErr w:type="spellStart"/>
      <w:r w:rsidR="00D05E2E" w:rsidRPr="00D05E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Аграф-энергосервис</w:t>
      </w:r>
      <w:proofErr w:type="spellEnd"/>
      <w:r w:rsidR="00D05E2E" w:rsidRPr="00D05E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в городе Костроме на 2015 год и о признании утратившим силу постановления департамента государственного регулирования цен и тарифов Кост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ромской области от 04.12.2013 «</w:t>
      </w:r>
      <w:r w:rsidR="00D05E2E" w:rsidRPr="00D05E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13</w:t>
      </w:r>
      <w:proofErr w:type="gramEnd"/>
      <w:r w:rsidR="00D05E2E" w:rsidRPr="00D05E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/448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="00D05E2E" w:rsidRPr="00D05E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99152E" w:rsidRDefault="00AA056E" w:rsidP="003C32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2) </w:t>
      </w:r>
      <w:r w:rsidR="00D05E2E" w:rsidRPr="00D05E2E">
        <w:rPr>
          <w:rFonts w:ascii="Times New Roman" w:hAnsi="Times New Roman" w:cs="Times New Roman"/>
          <w:sz w:val="28"/>
          <w:szCs w:val="28"/>
        </w:rPr>
        <w:t xml:space="preserve"> </w:t>
      </w:r>
      <w:r w:rsidR="00D05E2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05E2E" w:rsidRPr="003A0DA5">
        <w:rPr>
          <w:rFonts w:ascii="Times New Roman" w:hAnsi="Times New Roman" w:cs="Times New Roman"/>
          <w:sz w:val="28"/>
          <w:szCs w:val="28"/>
        </w:rPr>
        <w:t>департамента государственного регулирования цен и тари</w:t>
      </w:r>
      <w:r w:rsidR="00D05E2E">
        <w:rPr>
          <w:rFonts w:ascii="Times New Roman" w:hAnsi="Times New Roman" w:cs="Times New Roman"/>
          <w:sz w:val="28"/>
          <w:szCs w:val="28"/>
        </w:rPr>
        <w:t xml:space="preserve">фов Костромской </w:t>
      </w:r>
      <w:r w:rsidR="00D05E2E" w:rsidRPr="007B18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области</w:t>
      </w:r>
      <w:r w:rsidR="00D05E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 8 декабря 2014 года № 14/406 «Об утверждении производственных программ ОАО «Славянка» в сфере водоснабжения и водоотведения на 2015 год, установлении тарифов в сфере водоснабжения и водоотведения для ОАО «Славянка» на территории Костромской области на 2015 год и о признании утратившими силу постановлений </w:t>
      </w:r>
      <w:r w:rsidR="00D05E2E" w:rsidRPr="00D05E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департамента государственного регулирования цен и </w:t>
      </w:r>
      <w:r w:rsidR="00D05E2E" w:rsidRPr="00D05E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тарифов</w:t>
      </w:r>
      <w:proofErr w:type="gramEnd"/>
      <w:r w:rsidR="00D05E2E" w:rsidRPr="00D05E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Костромской области</w:t>
      </w:r>
      <w:r w:rsidR="000B36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 11.12.2013 № 13/510, от 13.12.2013 </w:t>
      </w:r>
      <w:r w:rsidR="008932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</w:t>
      </w:r>
      <w:r w:rsidR="000B36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 13/527</w:t>
      </w:r>
      <w:r w:rsidR="008932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="000B36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D05E2E" w:rsidRDefault="00AA056E" w:rsidP="000B3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3) </w:t>
      </w:r>
      <w:r w:rsidR="000B365B" w:rsidRPr="000B365B">
        <w:rPr>
          <w:rFonts w:ascii="Times New Roman" w:hAnsi="Times New Roman" w:cs="Times New Roman"/>
          <w:sz w:val="28"/>
          <w:szCs w:val="28"/>
        </w:rPr>
        <w:t xml:space="preserve"> </w:t>
      </w:r>
      <w:r w:rsidR="000B365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B365B" w:rsidRPr="003A0DA5">
        <w:rPr>
          <w:rFonts w:ascii="Times New Roman" w:hAnsi="Times New Roman" w:cs="Times New Roman"/>
          <w:sz w:val="28"/>
          <w:szCs w:val="28"/>
        </w:rPr>
        <w:t>департамента государственного регулирования цен и тари</w:t>
      </w:r>
      <w:r w:rsidR="000B365B">
        <w:rPr>
          <w:rFonts w:ascii="Times New Roman" w:hAnsi="Times New Roman" w:cs="Times New Roman"/>
          <w:sz w:val="28"/>
          <w:szCs w:val="28"/>
        </w:rPr>
        <w:t xml:space="preserve">фов Костромской </w:t>
      </w:r>
      <w:r w:rsidR="000B365B" w:rsidRPr="007B18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области</w:t>
      </w:r>
      <w:r w:rsidR="000B36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 15 декабря 2014 года № 14/429 «Об утверждении производственных программ ОАО «Славянка» в сфере водоснабжения и водоотведения на 2015 год, установлении тарифов в сфере водоснабжения и водоотведения для ОАО «Славянка» в г</w:t>
      </w:r>
      <w:proofErr w:type="gramStart"/>
      <w:r w:rsidR="000B36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.Б</w:t>
      </w:r>
      <w:proofErr w:type="gramEnd"/>
      <w:r w:rsidR="000B36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уе Костромской области на 2015 год и о признании утратившим силу постановления </w:t>
      </w:r>
      <w:r w:rsidR="000B365B" w:rsidRPr="00D05E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департамента государственного регулирования цен и тарифов Костромской области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 11.12.2013 № 13/505</w:t>
      </w:r>
      <w:r w:rsidR="008932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AA056E" w:rsidRPr="000B365B" w:rsidRDefault="00AA056E" w:rsidP="00893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A05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4) </w:t>
      </w:r>
      <w:r w:rsidRPr="00AA056E">
        <w:rPr>
          <w:rFonts w:ascii="Times New Roman" w:hAnsi="Times New Roman" w:cs="Times New Roman"/>
          <w:sz w:val="28"/>
          <w:szCs w:val="28"/>
        </w:rPr>
        <w:t xml:space="preserve">постановление департамента государственного регулирования цен и тарифов Костромской </w:t>
      </w:r>
      <w:r w:rsidRPr="008932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области </w:t>
      </w:r>
      <w:r w:rsidR="008932FC" w:rsidRPr="008932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6 февраля 2015 года № 15/07</w:t>
      </w:r>
      <w:r w:rsidRPr="008932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«О</w:t>
      </w:r>
      <w:r w:rsidR="008932FC" w:rsidRPr="008932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внесении изменений в постановление департамента государственного регулирования цен и тарифов Костромской области от 08.12.2014              № 14/406</w:t>
      </w:r>
      <w:r w:rsidR="008932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="008932FC" w:rsidRPr="008932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5C5C33" w:rsidRPr="005C5C33" w:rsidRDefault="0099152E" w:rsidP="005C5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365B">
        <w:rPr>
          <w:rFonts w:ascii="Times New Roman" w:hAnsi="Times New Roman" w:cs="Times New Roman"/>
          <w:sz w:val="28"/>
          <w:szCs w:val="28"/>
        </w:rPr>
        <w:t xml:space="preserve">2. </w:t>
      </w:r>
      <w:r w:rsidR="005C5C33" w:rsidRPr="000B36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Настоящее постановление </w:t>
      </w:r>
      <w:r w:rsidR="009814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подлежит официальному опубликованию и </w:t>
      </w:r>
      <w:r w:rsidR="005C5C33" w:rsidRPr="000B36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вступает в силу </w:t>
      </w:r>
      <w:r w:rsidR="009814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 1 июля 2015 года.</w:t>
      </w:r>
    </w:p>
    <w:p w:rsidR="0099152E" w:rsidRPr="005C5C33" w:rsidRDefault="00CB2AF5" w:rsidP="00991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2400935</wp:posOffset>
            </wp:positionH>
            <wp:positionV relativeFrom="paragraph">
              <wp:posOffset>166370</wp:posOffset>
            </wp:positionV>
            <wp:extent cx="1390650" cy="1333500"/>
            <wp:effectExtent l="19050" t="0" r="0" b="0"/>
            <wp:wrapNone/>
            <wp:docPr id="1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52E" w:rsidRPr="003A0DA5" w:rsidRDefault="0099152E" w:rsidP="0099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F20" w:rsidRDefault="0099152E" w:rsidP="007B183B">
      <w:pPr>
        <w:spacing w:after="0" w:line="240" w:lineRule="auto"/>
        <w:jc w:val="both"/>
      </w:pPr>
      <w:r w:rsidRPr="003A0DA5">
        <w:rPr>
          <w:rFonts w:ascii="Times New Roman" w:hAnsi="Times New Roman" w:cs="Times New Roman"/>
          <w:sz w:val="28"/>
          <w:szCs w:val="28"/>
        </w:rPr>
        <w:t>Директор  департамента</w:t>
      </w:r>
      <w:r w:rsidRPr="003A0DA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05E2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A0DA5">
        <w:rPr>
          <w:rFonts w:ascii="Times New Roman" w:hAnsi="Times New Roman" w:cs="Times New Roman"/>
          <w:sz w:val="28"/>
          <w:szCs w:val="28"/>
        </w:rPr>
        <w:t xml:space="preserve"> И.Ю.</w:t>
      </w:r>
      <w:r w:rsidR="00BB2036">
        <w:rPr>
          <w:rFonts w:ascii="Times New Roman" w:hAnsi="Times New Roman" w:cs="Times New Roman"/>
          <w:sz w:val="28"/>
          <w:szCs w:val="28"/>
        </w:rPr>
        <w:t xml:space="preserve"> </w:t>
      </w:r>
      <w:r w:rsidRPr="003A0DA5">
        <w:rPr>
          <w:rFonts w:ascii="Times New Roman" w:hAnsi="Times New Roman" w:cs="Times New Roman"/>
          <w:sz w:val="28"/>
          <w:szCs w:val="28"/>
        </w:rPr>
        <w:t>Солдатова</w:t>
      </w:r>
    </w:p>
    <w:sectPr w:rsidR="00ED1F20" w:rsidSect="005A41E7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52E"/>
    <w:rsid w:val="000B365B"/>
    <w:rsid w:val="000E13CE"/>
    <w:rsid w:val="00193231"/>
    <w:rsid w:val="00364D84"/>
    <w:rsid w:val="003C32A3"/>
    <w:rsid w:val="004709B0"/>
    <w:rsid w:val="005438CC"/>
    <w:rsid w:val="005A41E7"/>
    <w:rsid w:val="005C5C33"/>
    <w:rsid w:val="006938D8"/>
    <w:rsid w:val="006B510D"/>
    <w:rsid w:val="007B183B"/>
    <w:rsid w:val="007E616F"/>
    <w:rsid w:val="008932FC"/>
    <w:rsid w:val="00930E7E"/>
    <w:rsid w:val="00951F7F"/>
    <w:rsid w:val="0098145C"/>
    <w:rsid w:val="0099152E"/>
    <w:rsid w:val="00AA056E"/>
    <w:rsid w:val="00B47FA9"/>
    <w:rsid w:val="00BB2036"/>
    <w:rsid w:val="00BE08FC"/>
    <w:rsid w:val="00CB2AF5"/>
    <w:rsid w:val="00D05E2E"/>
    <w:rsid w:val="00D25FF8"/>
    <w:rsid w:val="00DD68EC"/>
    <w:rsid w:val="00ED1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152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99152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99152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12</cp:revision>
  <cp:lastPrinted>2015-06-29T04:19:00Z</cp:lastPrinted>
  <dcterms:created xsi:type="dcterms:W3CDTF">2015-06-08T11:36:00Z</dcterms:created>
  <dcterms:modified xsi:type="dcterms:W3CDTF">2015-06-30T11:41:00Z</dcterms:modified>
</cp:coreProperties>
</file>